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3C" w:rsidRDefault="007F70DD" w:rsidP="00AD633C">
      <w:pPr>
        <w:jc w:val="center"/>
        <w:rPr>
          <w:sz w:val="28"/>
          <w:szCs w:val="28"/>
        </w:rPr>
      </w:pPr>
      <w:r w:rsidRPr="007F70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47.5pt;margin-top:-73.8pt;width:105.45pt;height:64.7pt;z-index:251658240;mso-wrap-style:none" stroked="f">
            <v:textbox style="mso-next-textbox:#_x0000_s1040;mso-fit-shape-to-text:t">
              <w:txbxContent>
                <w:p w:rsidR="00E72766" w:rsidRDefault="00AC1BDA" w:rsidP="00E72766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55700" cy="730250"/>
                        <wp:effectExtent l="19050" t="0" r="6350" b="0"/>
                        <wp:docPr id="2" name="Kép 2" descr="ÁRVAI_f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ÁRVAI_f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F70DD">
        <w:rPr>
          <w:noProof/>
        </w:rPr>
        <w:pict>
          <v:shape id="_x0000_s1038" type="#_x0000_t202" style="position:absolute;left:0;text-align:left;margin-left:-38.5pt;margin-top:-73.8pt;width:105.45pt;height:64.7pt;z-index:251657216;mso-wrap-style:none" stroked="f">
            <v:textbox style="mso-next-textbox:#_x0000_s1038;mso-fit-shape-to-text:t">
              <w:txbxContent>
                <w:p w:rsidR="0074025F" w:rsidRDefault="00AC1BDA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55700" cy="730250"/>
                        <wp:effectExtent l="19050" t="0" r="6350" b="0"/>
                        <wp:docPr id="1" name="Kép 1" descr="ÁRVAI_f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ÁRVAI_f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633C" w:rsidRPr="00AD633C">
        <w:rPr>
          <w:b/>
          <w:bCs/>
          <w:sz w:val="32"/>
          <w:szCs w:val="32"/>
        </w:rPr>
        <w:t>Árlista</w:t>
      </w:r>
      <w:r w:rsidR="00AD633C">
        <w:rPr>
          <w:b/>
          <w:bCs/>
          <w:sz w:val="32"/>
          <w:szCs w:val="32"/>
        </w:rPr>
        <w:t xml:space="preserve"> </w:t>
      </w:r>
      <w:r w:rsidR="00AD633C">
        <w:rPr>
          <w:b/>
          <w:bCs/>
          <w:sz w:val="28"/>
          <w:szCs w:val="28"/>
        </w:rPr>
        <w:t>– Fenyő fűrészáru</w:t>
      </w:r>
      <w:r w:rsidR="00621263">
        <w:rPr>
          <w:b/>
          <w:bCs/>
          <w:sz w:val="28"/>
          <w:szCs w:val="28"/>
        </w:rPr>
        <w:t xml:space="preserve"> építő minősé</w:t>
      </w:r>
      <w:r w:rsidR="00CD49D4">
        <w:rPr>
          <w:b/>
          <w:bCs/>
          <w:sz w:val="28"/>
          <w:szCs w:val="28"/>
        </w:rPr>
        <w:t>g</w:t>
      </w:r>
    </w:p>
    <w:p w:rsidR="00AD633C" w:rsidRPr="00AD633C" w:rsidRDefault="00AD633C" w:rsidP="00AD633C">
      <w:pPr>
        <w:jc w:val="center"/>
      </w:pPr>
      <w:r w:rsidRPr="00AD633C">
        <w:t>Érvényes 20</w:t>
      </w:r>
      <w:r w:rsidR="00EE064A">
        <w:t>1</w:t>
      </w:r>
      <w:r w:rsidR="00886334">
        <w:t>7</w:t>
      </w:r>
      <w:r w:rsidRPr="00AD633C">
        <w:t>.</w:t>
      </w:r>
      <w:r w:rsidR="00F7486A">
        <w:t>10</w:t>
      </w:r>
      <w:r w:rsidR="00757E7F">
        <w:t>.</w:t>
      </w:r>
      <w:r w:rsidR="00F7486A">
        <w:t>16</w:t>
      </w:r>
      <w:r w:rsidRPr="00AD633C">
        <w:t>.-t</w:t>
      </w:r>
      <w:r w:rsidR="00F7486A">
        <w:t>ó</w:t>
      </w:r>
      <w:r w:rsidRPr="00AD633C">
        <w:t>l</w:t>
      </w:r>
    </w:p>
    <w:p w:rsidR="00AD633C" w:rsidRDefault="00AD633C" w:rsidP="00AD633C">
      <w:pPr>
        <w:jc w:val="center"/>
        <w:rPr>
          <w:sz w:val="24"/>
          <w:szCs w:val="24"/>
        </w:rPr>
      </w:pPr>
    </w:p>
    <w:p w:rsidR="00AD633C" w:rsidRDefault="00AD633C" w:rsidP="00AD633C">
      <w:r>
        <w:rPr>
          <w:b/>
          <w:bCs/>
          <w:sz w:val="28"/>
          <w:szCs w:val="28"/>
        </w:rPr>
        <w:t>Gerenda</w:t>
      </w:r>
      <w:r>
        <w:rPr>
          <w:sz w:val="24"/>
          <w:szCs w:val="24"/>
        </w:rPr>
        <w:t xml:space="preserve"> </w:t>
      </w:r>
      <w:r>
        <w:t>/ 7,5x15, 10x10, 12x12, 10x15, 15x15 /:</w:t>
      </w:r>
    </w:p>
    <w:p w:rsidR="00705388" w:rsidRDefault="00705388" w:rsidP="00705388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D633C" w:rsidRPr="00F52D78">
        <w:rPr>
          <w:sz w:val="28"/>
          <w:szCs w:val="28"/>
        </w:rPr>
        <w:t xml:space="preserve"> </w:t>
      </w:r>
      <w:r w:rsidR="00AD633C">
        <w:rPr>
          <w:sz w:val="28"/>
          <w:szCs w:val="28"/>
        </w:rPr>
        <w:t>4 - 6,10</w:t>
      </w:r>
      <w:r w:rsidR="00043725">
        <w:rPr>
          <w:sz w:val="28"/>
          <w:szCs w:val="28"/>
        </w:rPr>
        <w:t xml:space="preserve"> fm</w:t>
      </w:r>
      <w:r w:rsidR="00AD633C" w:rsidRPr="00F52D78">
        <w:rPr>
          <w:sz w:val="28"/>
          <w:szCs w:val="28"/>
        </w:rPr>
        <w:t xml:space="preserve">: </w:t>
      </w:r>
      <w:r w:rsidR="00AD633C" w:rsidRPr="00F52D78">
        <w:rPr>
          <w:sz w:val="28"/>
          <w:szCs w:val="28"/>
        </w:rPr>
        <w:tab/>
      </w:r>
      <w:r w:rsidR="00AC1BDA">
        <w:rPr>
          <w:sz w:val="28"/>
          <w:szCs w:val="28"/>
        </w:rPr>
        <w:t>71</w:t>
      </w:r>
      <w:r w:rsidR="00AD633C">
        <w:rPr>
          <w:sz w:val="28"/>
          <w:szCs w:val="28"/>
        </w:rPr>
        <w:t>.</w:t>
      </w:r>
      <w:r w:rsidR="00B8332B">
        <w:rPr>
          <w:sz w:val="28"/>
          <w:szCs w:val="28"/>
        </w:rPr>
        <w:t>8</w:t>
      </w:r>
      <w:r w:rsidR="00AD633C">
        <w:rPr>
          <w:sz w:val="28"/>
          <w:szCs w:val="28"/>
        </w:rPr>
        <w:t>00</w:t>
      </w:r>
      <w:r w:rsidR="00AD633C" w:rsidRPr="00F52D78">
        <w:rPr>
          <w:sz w:val="28"/>
          <w:szCs w:val="28"/>
        </w:rPr>
        <w:t xml:space="preserve"> Ft / m3</w:t>
      </w:r>
    </w:p>
    <w:p w:rsidR="00705388" w:rsidRDefault="00705388" w:rsidP="00705388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sz w:val="28"/>
          <w:szCs w:val="28"/>
        </w:rPr>
        <w:tab/>
        <w:t>6,10 – 7,10</w:t>
      </w:r>
      <w:r w:rsidR="00043725">
        <w:rPr>
          <w:sz w:val="28"/>
          <w:szCs w:val="28"/>
        </w:rPr>
        <w:t xml:space="preserve"> fm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B42797">
        <w:rPr>
          <w:sz w:val="28"/>
          <w:szCs w:val="28"/>
        </w:rPr>
        <w:t>7</w:t>
      </w:r>
      <w:r w:rsidR="005A572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935F9">
        <w:rPr>
          <w:sz w:val="28"/>
          <w:szCs w:val="28"/>
        </w:rPr>
        <w:t>8</w:t>
      </w:r>
      <w:r>
        <w:rPr>
          <w:sz w:val="28"/>
          <w:szCs w:val="28"/>
        </w:rPr>
        <w:t>00 Ft / m3</w:t>
      </w:r>
    </w:p>
    <w:p w:rsidR="00AD633C" w:rsidRDefault="00705388" w:rsidP="00705388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sz w:val="28"/>
          <w:szCs w:val="28"/>
        </w:rPr>
        <w:tab/>
        <w:t>7,10 – 8,10</w:t>
      </w:r>
      <w:r w:rsidR="00043725">
        <w:rPr>
          <w:sz w:val="28"/>
          <w:szCs w:val="28"/>
        </w:rPr>
        <w:t xml:space="preserve"> fm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EE064A">
        <w:rPr>
          <w:sz w:val="28"/>
          <w:szCs w:val="28"/>
        </w:rPr>
        <w:t>7</w:t>
      </w:r>
      <w:r w:rsidR="005935F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935F9">
        <w:rPr>
          <w:sz w:val="28"/>
          <w:szCs w:val="28"/>
        </w:rPr>
        <w:t>8</w:t>
      </w:r>
      <w:r>
        <w:rPr>
          <w:sz w:val="28"/>
          <w:szCs w:val="28"/>
        </w:rPr>
        <w:t>00 Ft / m3</w:t>
      </w:r>
    </w:p>
    <w:p w:rsidR="00705388" w:rsidRDefault="00705388" w:rsidP="00705388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sz w:val="28"/>
          <w:szCs w:val="28"/>
        </w:rPr>
        <w:tab/>
        <w:t>8,10 – 9,10</w:t>
      </w:r>
      <w:r w:rsidR="00043725">
        <w:rPr>
          <w:sz w:val="28"/>
          <w:szCs w:val="28"/>
        </w:rPr>
        <w:t xml:space="preserve"> fm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2C52BE">
        <w:rPr>
          <w:sz w:val="28"/>
          <w:szCs w:val="28"/>
        </w:rPr>
        <w:t>.</w:t>
      </w:r>
      <w:r w:rsidR="005A572C">
        <w:rPr>
          <w:sz w:val="28"/>
          <w:szCs w:val="28"/>
        </w:rPr>
        <w:t xml:space="preserve"> ……………………………érdeklődjön</w:t>
      </w:r>
      <w:r w:rsidR="002C52BE">
        <w:rPr>
          <w:sz w:val="28"/>
          <w:szCs w:val="28"/>
        </w:rPr>
        <w:t xml:space="preserve"> </w:t>
      </w:r>
    </w:p>
    <w:p w:rsidR="00916006" w:rsidRDefault="00916006" w:rsidP="00705388">
      <w:pPr>
        <w:tabs>
          <w:tab w:val="left" w:pos="2835"/>
          <w:tab w:val="decimal" w:leader="dot" w:pos="7938"/>
        </w:tabs>
        <w:rPr>
          <w:sz w:val="28"/>
          <w:szCs w:val="28"/>
        </w:rPr>
      </w:pPr>
    </w:p>
    <w:p w:rsidR="00916006" w:rsidRDefault="00916006" w:rsidP="00916006">
      <w:r>
        <w:rPr>
          <w:b/>
          <w:bCs/>
          <w:sz w:val="28"/>
          <w:szCs w:val="28"/>
        </w:rPr>
        <w:t>Gerenda speciális keresztmetszet</w:t>
      </w:r>
      <w:r>
        <w:rPr>
          <w:sz w:val="24"/>
          <w:szCs w:val="24"/>
        </w:rPr>
        <w:t xml:space="preserve"> </w:t>
      </w:r>
      <w:r>
        <w:t>/ 15x20, 20x20, stb./:</w:t>
      </w:r>
    </w:p>
    <w:p w:rsidR="00916006" w:rsidRDefault="00916006" w:rsidP="00916006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52D78">
        <w:rPr>
          <w:sz w:val="28"/>
          <w:szCs w:val="28"/>
        </w:rPr>
        <w:t xml:space="preserve"> </w:t>
      </w:r>
      <w:r>
        <w:rPr>
          <w:sz w:val="28"/>
          <w:szCs w:val="28"/>
        </w:rPr>
        <w:t>4 - 6,10 fm</w:t>
      </w:r>
      <w:r w:rsidRPr="00F52D78">
        <w:rPr>
          <w:sz w:val="28"/>
          <w:szCs w:val="28"/>
        </w:rPr>
        <w:t xml:space="preserve">: </w:t>
      </w:r>
      <w:r w:rsidRPr="00F52D78">
        <w:rPr>
          <w:sz w:val="28"/>
          <w:szCs w:val="28"/>
        </w:rPr>
        <w:tab/>
      </w:r>
      <w:r w:rsidR="006E634A">
        <w:rPr>
          <w:sz w:val="28"/>
          <w:szCs w:val="28"/>
        </w:rPr>
        <w:t>78</w:t>
      </w:r>
      <w:r>
        <w:rPr>
          <w:sz w:val="28"/>
          <w:szCs w:val="28"/>
        </w:rPr>
        <w:t>.</w:t>
      </w:r>
      <w:r w:rsidR="005935F9">
        <w:rPr>
          <w:sz w:val="28"/>
          <w:szCs w:val="28"/>
        </w:rPr>
        <w:t>8</w:t>
      </w:r>
      <w:r>
        <w:rPr>
          <w:sz w:val="28"/>
          <w:szCs w:val="28"/>
        </w:rPr>
        <w:t>00</w:t>
      </w:r>
      <w:r w:rsidRPr="00F52D78">
        <w:rPr>
          <w:sz w:val="28"/>
          <w:szCs w:val="28"/>
        </w:rPr>
        <w:t xml:space="preserve"> Ft / m3</w:t>
      </w:r>
    </w:p>
    <w:p w:rsidR="00916006" w:rsidRDefault="00916006" w:rsidP="00916006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sz w:val="28"/>
          <w:szCs w:val="28"/>
        </w:rPr>
        <w:tab/>
        <w:t>6,10 – 7,10 fm:</w:t>
      </w:r>
      <w:r w:rsidR="005A572C" w:rsidRPr="005A572C">
        <w:rPr>
          <w:sz w:val="28"/>
          <w:szCs w:val="28"/>
        </w:rPr>
        <w:t xml:space="preserve"> </w:t>
      </w:r>
      <w:r w:rsidR="005A572C">
        <w:rPr>
          <w:sz w:val="28"/>
          <w:szCs w:val="28"/>
        </w:rPr>
        <w:t>……………………............érdeklődjön</w:t>
      </w:r>
    </w:p>
    <w:p w:rsidR="00AD633C" w:rsidRDefault="00916006" w:rsidP="00916006">
      <w:pPr>
        <w:tabs>
          <w:tab w:val="left" w:pos="2835"/>
          <w:tab w:val="decimal" w:leader="dot" w:pos="7938"/>
        </w:tabs>
        <w:rPr>
          <w:sz w:val="24"/>
          <w:szCs w:val="24"/>
        </w:rPr>
      </w:pPr>
      <w:r>
        <w:rPr>
          <w:sz w:val="28"/>
          <w:szCs w:val="28"/>
        </w:rPr>
        <w:tab/>
        <w:t>7,10 – 8,10 fm:</w:t>
      </w:r>
      <w:r w:rsidR="005A572C" w:rsidRPr="005A572C">
        <w:rPr>
          <w:sz w:val="28"/>
          <w:szCs w:val="28"/>
        </w:rPr>
        <w:t xml:space="preserve"> </w:t>
      </w:r>
      <w:r w:rsidR="005A572C">
        <w:rPr>
          <w:sz w:val="28"/>
          <w:szCs w:val="28"/>
        </w:rPr>
        <w:t>……………………………érdeklődjön</w:t>
      </w:r>
    </w:p>
    <w:p w:rsidR="00AD633C" w:rsidRDefault="00AD633C" w:rsidP="00AD633C">
      <w:pPr>
        <w:rPr>
          <w:b/>
          <w:bCs/>
          <w:sz w:val="24"/>
          <w:szCs w:val="24"/>
        </w:rPr>
      </w:pPr>
    </w:p>
    <w:p w:rsidR="00916006" w:rsidRDefault="00AD633C" w:rsidP="00916006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Palló</w:t>
      </w:r>
      <w:r w:rsidR="00916006">
        <w:rPr>
          <w:sz w:val="28"/>
          <w:szCs w:val="28"/>
        </w:rPr>
        <w:tab/>
        <w:t>17 cm szélességig</w:t>
      </w:r>
      <w:r w:rsidR="00916006" w:rsidRPr="00F52D78">
        <w:rPr>
          <w:sz w:val="28"/>
          <w:szCs w:val="28"/>
        </w:rPr>
        <w:t xml:space="preserve">: </w:t>
      </w:r>
      <w:r w:rsidR="00916006" w:rsidRPr="00F52D78">
        <w:rPr>
          <w:sz w:val="28"/>
          <w:szCs w:val="28"/>
        </w:rPr>
        <w:tab/>
      </w:r>
      <w:r w:rsidR="00AC1BDA">
        <w:rPr>
          <w:sz w:val="28"/>
          <w:szCs w:val="28"/>
        </w:rPr>
        <w:t>71</w:t>
      </w:r>
      <w:r w:rsidR="00916006">
        <w:rPr>
          <w:sz w:val="28"/>
          <w:szCs w:val="28"/>
        </w:rPr>
        <w:t>.</w:t>
      </w:r>
      <w:r w:rsidR="00B8332B">
        <w:rPr>
          <w:sz w:val="28"/>
          <w:szCs w:val="28"/>
        </w:rPr>
        <w:t>8</w:t>
      </w:r>
      <w:r w:rsidR="00916006">
        <w:rPr>
          <w:sz w:val="28"/>
          <w:szCs w:val="28"/>
        </w:rPr>
        <w:t>00</w:t>
      </w:r>
      <w:r w:rsidR="00916006" w:rsidRPr="00F52D78">
        <w:rPr>
          <w:sz w:val="28"/>
          <w:szCs w:val="28"/>
        </w:rPr>
        <w:t xml:space="preserve"> Ft / m3</w:t>
      </w:r>
    </w:p>
    <w:p w:rsidR="002C52BE" w:rsidRDefault="00916006" w:rsidP="00916006">
      <w:pPr>
        <w:tabs>
          <w:tab w:val="left" w:pos="2835"/>
          <w:tab w:val="decimal" w:leader="dot" w:pos="7938"/>
        </w:tabs>
      </w:pPr>
      <w:r>
        <w:t>/ 50 mm.-es, 4 – 6 m. /</w:t>
      </w:r>
      <w:r>
        <w:rPr>
          <w:sz w:val="28"/>
          <w:szCs w:val="28"/>
        </w:rPr>
        <w:tab/>
        <w:t>17 cm szélesség</w:t>
      </w:r>
      <w:r w:rsidR="00AC1BDA">
        <w:rPr>
          <w:sz w:val="28"/>
          <w:szCs w:val="28"/>
        </w:rPr>
        <w:t>től:</w:t>
      </w:r>
      <w:r w:rsidR="00AC1BDA">
        <w:rPr>
          <w:sz w:val="28"/>
          <w:szCs w:val="28"/>
        </w:rPr>
        <w:tab/>
        <w:t>71</w:t>
      </w:r>
      <w:r>
        <w:rPr>
          <w:sz w:val="28"/>
          <w:szCs w:val="28"/>
        </w:rPr>
        <w:t>.800 Ft / m3</w:t>
      </w:r>
    </w:p>
    <w:p w:rsidR="00AD633C" w:rsidRDefault="00AD633C" w:rsidP="00AD633C">
      <w:pPr>
        <w:rPr>
          <w:b/>
          <w:bCs/>
          <w:sz w:val="24"/>
          <w:szCs w:val="24"/>
        </w:rPr>
      </w:pPr>
    </w:p>
    <w:p w:rsidR="00AD633C" w:rsidRDefault="00AD633C" w:rsidP="00AD633C">
      <w:r>
        <w:rPr>
          <w:b/>
          <w:bCs/>
          <w:sz w:val="28"/>
          <w:szCs w:val="28"/>
        </w:rPr>
        <w:t>Deszka</w:t>
      </w:r>
      <w:r>
        <w:rPr>
          <w:sz w:val="28"/>
          <w:szCs w:val="28"/>
        </w:rPr>
        <w:t xml:space="preserve"> </w:t>
      </w:r>
      <w:r>
        <w:t>/ 25 mm.-es.  17 cm szélességig/</w:t>
      </w:r>
      <w:r>
        <w:rPr>
          <w:sz w:val="24"/>
          <w:szCs w:val="24"/>
        </w:rPr>
        <w:t xml:space="preserve">: </w:t>
      </w:r>
      <w:r>
        <w:t xml:space="preserve">  </w:t>
      </w:r>
    </w:p>
    <w:p w:rsidR="00043725" w:rsidRPr="00043725" w:rsidRDefault="00043725" w:rsidP="00AD633C">
      <w:pPr>
        <w:rPr>
          <w:sz w:val="12"/>
          <w:szCs w:val="12"/>
        </w:rPr>
      </w:pPr>
    </w:p>
    <w:p w:rsidR="002C52BE" w:rsidRDefault="002C52BE" w:rsidP="002C52BE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sz w:val="28"/>
          <w:szCs w:val="28"/>
        </w:rPr>
        <w:tab/>
        <w:t>1 m-es vegyes szélesség</w:t>
      </w:r>
      <w:r w:rsidRPr="00F52D78">
        <w:rPr>
          <w:sz w:val="28"/>
          <w:szCs w:val="28"/>
        </w:rPr>
        <w:t xml:space="preserve">: </w:t>
      </w:r>
      <w:r w:rsidRPr="00F52D7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622F8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42797">
        <w:rPr>
          <w:sz w:val="28"/>
          <w:szCs w:val="28"/>
        </w:rPr>
        <w:t>8</w:t>
      </w:r>
      <w:r>
        <w:rPr>
          <w:sz w:val="28"/>
          <w:szCs w:val="28"/>
        </w:rPr>
        <w:t>00</w:t>
      </w:r>
      <w:r w:rsidRPr="00F52D78">
        <w:rPr>
          <w:sz w:val="28"/>
          <w:szCs w:val="28"/>
        </w:rPr>
        <w:t xml:space="preserve"> Ft / m3</w:t>
      </w:r>
    </w:p>
    <w:p w:rsidR="002C52BE" w:rsidRDefault="00951D1D" w:rsidP="002C52BE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sz w:val="28"/>
          <w:szCs w:val="28"/>
        </w:rPr>
        <w:tab/>
        <w:t>2 m-es vegyes szélesség:</w:t>
      </w:r>
      <w:r>
        <w:rPr>
          <w:sz w:val="28"/>
          <w:szCs w:val="28"/>
        </w:rPr>
        <w:tab/>
        <w:t>5</w:t>
      </w:r>
      <w:r w:rsidR="00AC1BDA">
        <w:rPr>
          <w:sz w:val="28"/>
          <w:szCs w:val="28"/>
        </w:rPr>
        <w:t>6</w:t>
      </w:r>
      <w:r w:rsidR="002C52BE">
        <w:rPr>
          <w:sz w:val="28"/>
          <w:szCs w:val="28"/>
        </w:rPr>
        <w:t>.</w:t>
      </w:r>
      <w:r w:rsidR="00B42797">
        <w:rPr>
          <w:sz w:val="28"/>
          <w:szCs w:val="28"/>
        </w:rPr>
        <w:t>8</w:t>
      </w:r>
      <w:r w:rsidR="002C52BE">
        <w:rPr>
          <w:sz w:val="28"/>
          <w:szCs w:val="28"/>
        </w:rPr>
        <w:t>00 Ft / m3</w:t>
      </w:r>
    </w:p>
    <w:p w:rsidR="002C52BE" w:rsidRDefault="002C52BE" w:rsidP="002C52BE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 fm-es </w:t>
      </w:r>
      <w:r w:rsidR="003174A8">
        <w:rPr>
          <w:sz w:val="28"/>
          <w:szCs w:val="28"/>
        </w:rPr>
        <w:t>egységes</w:t>
      </w:r>
      <w:r>
        <w:rPr>
          <w:sz w:val="28"/>
          <w:szCs w:val="28"/>
        </w:rPr>
        <w:t xml:space="preserve"> szélesség:</w:t>
      </w:r>
      <w:r>
        <w:rPr>
          <w:sz w:val="28"/>
          <w:szCs w:val="28"/>
        </w:rPr>
        <w:tab/>
      </w:r>
      <w:r w:rsidR="00AC1BDA">
        <w:rPr>
          <w:sz w:val="28"/>
          <w:szCs w:val="28"/>
        </w:rPr>
        <w:t>63</w:t>
      </w:r>
      <w:r>
        <w:rPr>
          <w:sz w:val="28"/>
          <w:szCs w:val="28"/>
        </w:rPr>
        <w:t>.</w:t>
      </w:r>
      <w:r w:rsidR="00B42797">
        <w:rPr>
          <w:sz w:val="28"/>
          <w:szCs w:val="28"/>
        </w:rPr>
        <w:t>8</w:t>
      </w:r>
      <w:r>
        <w:rPr>
          <w:sz w:val="28"/>
          <w:szCs w:val="28"/>
        </w:rPr>
        <w:t>00 Ft / m3</w:t>
      </w:r>
    </w:p>
    <w:p w:rsidR="002C52BE" w:rsidRDefault="002C52BE" w:rsidP="002C52BE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174A8">
        <w:rPr>
          <w:sz w:val="28"/>
          <w:szCs w:val="28"/>
        </w:rPr>
        <w:t>4</w:t>
      </w:r>
      <w:r w:rsidR="00970910">
        <w:rPr>
          <w:sz w:val="28"/>
          <w:szCs w:val="28"/>
        </w:rPr>
        <w:t>-6 fm-es egységes szélesség:</w:t>
      </w:r>
      <w:r w:rsidR="00970910">
        <w:rPr>
          <w:sz w:val="28"/>
          <w:szCs w:val="28"/>
        </w:rPr>
        <w:tab/>
      </w:r>
      <w:r w:rsidR="00AC1BDA">
        <w:rPr>
          <w:sz w:val="28"/>
          <w:szCs w:val="28"/>
        </w:rPr>
        <w:t>71</w:t>
      </w:r>
      <w:r>
        <w:rPr>
          <w:sz w:val="28"/>
          <w:szCs w:val="28"/>
        </w:rPr>
        <w:t>.</w:t>
      </w:r>
      <w:r w:rsidR="00B8332B">
        <w:rPr>
          <w:sz w:val="28"/>
          <w:szCs w:val="28"/>
        </w:rPr>
        <w:t>8</w:t>
      </w:r>
      <w:r>
        <w:rPr>
          <w:sz w:val="28"/>
          <w:szCs w:val="28"/>
        </w:rPr>
        <w:t>00 Ft / m3</w:t>
      </w:r>
    </w:p>
    <w:p w:rsidR="00916006" w:rsidRPr="00916006" w:rsidRDefault="00916006" w:rsidP="002C52BE">
      <w:pPr>
        <w:tabs>
          <w:tab w:val="left" w:pos="2835"/>
          <w:tab w:val="decimal" w:leader="dot" w:pos="7938"/>
        </w:tabs>
        <w:rPr>
          <w:sz w:val="12"/>
          <w:szCs w:val="12"/>
        </w:rPr>
      </w:pPr>
    </w:p>
    <w:p w:rsidR="00916006" w:rsidRDefault="00916006" w:rsidP="002C52BE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3725" w:rsidRPr="00043725" w:rsidRDefault="00043725" w:rsidP="002C52BE">
      <w:pPr>
        <w:tabs>
          <w:tab w:val="left" w:pos="2835"/>
          <w:tab w:val="decimal" w:leader="dot" w:pos="7938"/>
        </w:tabs>
        <w:rPr>
          <w:sz w:val="12"/>
          <w:szCs w:val="12"/>
        </w:rPr>
      </w:pPr>
    </w:p>
    <w:p w:rsidR="002C52BE" w:rsidRDefault="002C52BE" w:rsidP="002C52BE">
      <w:pPr>
        <w:tabs>
          <w:tab w:val="left" w:pos="1985"/>
          <w:tab w:val="left" w:pos="2835"/>
          <w:tab w:val="decimal" w:leader="dot" w:pos="7938"/>
        </w:tabs>
      </w:pPr>
      <w:r>
        <w:rPr>
          <w:sz w:val="28"/>
          <w:szCs w:val="28"/>
        </w:rPr>
        <w:tab/>
      </w:r>
      <w:r>
        <w:t>17 cm szélesség</w:t>
      </w:r>
      <w:r w:rsidR="00CB5BCF">
        <w:t xml:space="preserve"> felett:</w:t>
      </w:r>
    </w:p>
    <w:p w:rsidR="00043725" w:rsidRPr="00043725" w:rsidRDefault="00043725" w:rsidP="002C52BE">
      <w:pPr>
        <w:tabs>
          <w:tab w:val="left" w:pos="1985"/>
          <w:tab w:val="left" w:pos="2835"/>
          <w:tab w:val="decimal" w:leader="dot" w:pos="7938"/>
        </w:tabs>
        <w:rPr>
          <w:sz w:val="12"/>
          <w:szCs w:val="12"/>
        </w:rPr>
      </w:pPr>
    </w:p>
    <w:p w:rsidR="00043725" w:rsidRDefault="00CB5BCF" w:rsidP="00916006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174A8">
        <w:rPr>
          <w:sz w:val="28"/>
          <w:szCs w:val="28"/>
        </w:rPr>
        <w:t>4</w:t>
      </w:r>
      <w:r>
        <w:rPr>
          <w:sz w:val="28"/>
          <w:szCs w:val="28"/>
        </w:rPr>
        <w:t>-6 fm-es egységes szélesség:</w:t>
      </w:r>
      <w:r>
        <w:rPr>
          <w:sz w:val="28"/>
          <w:szCs w:val="28"/>
        </w:rPr>
        <w:tab/>
      </w:r>
      <w:r w:rsidR="00AC1BDA">
        <w:rPr>
          <w:sz w:val="28"/>
          <w:szCs w:val="28"/>
        </w:rPr>
        <w:t>71</w:t>
      </w:r>
      <w:r>
        <w:rPr>
          <w:sz w:val="28"/>
          <w:szCs w:val="28"/>
        </w:rPr>
        <w:t>.</w:t>
      </w:r>
      <w:r w:rsidR="00B8332B">
        <w:rPr>
          <w:sz w:val="28"/>
          <w:szCs w:val="28"/>
        </w:rPr>
        <w:t>8</w:t>
      </w:r>
      <w:r>
        <w:rPr>
          <w:sz w:val="28"/>
          <w:szCs w:val="28"/>
        </w:rPr>
        <w:t>00 Ft / m3</w:t>
      </w:r>
    </w:p>
    <w:p w:rsidR="00916006" w:rsidRDefault="00916006" w:rsidP="00916006">
      <w:pPr>
        <w:tabs>
          <w:tab w:val="left" w:pos="2835"/>
          <w:tab w:val="decimal" w:leader="dot" w:pos="7938"/>
        </w:tabs>
        <w:rPr>
          <w:b/>
          <w:bCs/>
          <w:sz w:val="28"/>
          <w:szCs w:val="28"/>
        </w:rPr>
      </w:pPr>
    </w:p>
    <w:p w:rsidR="00AD633C" w:rsidRDefault="00AD633C" w:rsidP="00AD633C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Tetőléc </w:t>
      </w:r>
      <w:r>
        <w:rPr>
          <w:sz w:val="24"/>
          <w:szCs w:val="24"/>
        </w:rPr>
        <w:t xml:space="preserve">: </w:t>
      </w:r>
    </w:p>
    <w:p w:rsidR="00CB5BCF" w:rsidRDefault="00CB5BCF" w:rsidP="00CB5BCF">
      <w:pPr>
        <w:tabs>
          <w:tab w:val="left" w:pos="2835"/>
          <w:tab w:val="decimal" w:leader="dot" w:pos="85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Normál </w:t>
      </w:r>
      <w:r w:rsidR="00CB0570">
        <w:rPr>
          <w:sz w:val="28"/>
          <w:szCs w:val="28"/>
        </w:rPr>
        <w:t>(</w:t>
      </w:r>
      <w:r w:rsidRPr="00043725">
        <w:t>25 x 50-es</w:t>
      </w:r>
      <w:r w:rsidR="00CB057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B0570">
        <w:rPr>
          <w:sz w:val="28"/>
          <w:szCs w:val="28"/>
        </w:rPr>
        <w:t xml:space="preserve">  </w:t>
      </w:r>
      <w:r w:rsidR="00043725">
        <w:rPr>
          <w:sz w:val="28"/>
          <w:szCs w:val="28"/>
        </w:rPr>
        <w:t xml:space="preserve">    </w:t>
      </w:r>
      <w:r w:rsidR="00CB0570">
        <w:rPr>
          <w:sz w:val="28"/>
          <w:szCs w:val="28"/>
        </w:rPr>
        <w:t xml:space="preserve"> </w:t>
      </w:r>
      <w:r w:rsidR="002D7958">
        <w:rPr>
          <w:sz w:val="28"/>
          <w:szCs w:val="28"/>
        </w:rPr>
        <w:t>2fm-es:</w:t>
      </w:r>
      <w:r w:rsidR="002D7958">
        <w:rPr>
          <w:sz w:val="28"/>
          <w:szCs w:val="28"/>
        </w:rPr>
        <w:tab/>
      </w:r>
      <w:r w:rsidR="00F7486A">
        <w:rPr>
          <w:sz w:val="28"/>
          <w:szCs w:val="28"/>
        </w:rPr>
        <w:t>90</w:t>
      </w:r>
      <w:r>
        <w:rPr>
          <w:sz w:val="28"/>
          <w:szCs w:val="28"/>
        </w:rPr>
        <w:t xml:space="preserve"> Ft / m</w:t>
      </w:r>
    </w:p>
    <w:p w:rsidR="005E6CDD" w:rsidRDefault="005E6CDD" w:rsidP="00CB5BCF">
      <w:pPr>
        <w:tabs>
          <w:tab w:val="left" w:pos="2835"/>
          <w:tab w:val="decimal" w:leader="dot" w:pos="85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3fm-es</w:t>
      </w:r>
      <w:r>
        <w:rPr>
          <w:sz w:val="28"/>
          <w:szCs w:val="28"/>
        </w:rPr>
        <w:tab/>
      </w:r>
      <w:r w:rsidR="00F7486A">
        <w:rPr>
          <w:sz w:val="28"/>
          <w:szCs w:val="28"/>
        </w:rPr>
        <w:t>10</w:t>
      </w:r>
      <w:r w:rsidR="00EE3BEB">
        <w:rPr>
          <w:sz w:val="28"/>
          <w:szCs w:val="28"/>
        </w:rPr>
        <w:t>0</w:t>
      </w:r>
      <w:r>
        <w:rPr>
          <w:sz w:val="28"/>
          <w:szCs w:val="28"/>
        </w:rPr>
        <w:t xml:space="preserve"> Ft / m</w:t>
      </w:r>
    </w:p>
    <w:p w:rsidR="00043725" w:rsidRDefault="00970910" w:rsidP="00CB0570">
      <w:pPr>
        <w:tabs>
          <w:tab w:val="left" w:pos="2835"/>
          <w:tab w:val="left" w:pos="4820"/>
          <w:tab w:val="decimal" w:leader="do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E6CDD">
        <w:rPr>
          <w:sz w:val="28"/>
          <w:szCs w:val="28"/>
        </w:rPr>
        <w:t>4</w:t>
      </w:r>
      <w:r>
        <w:rPr>
          <w:sz w:val="28"/>
          <w:szCs w:val="28"/>
        </w:rPr>
        <w:t xml:space="preserve"> – 6 fm-es:</w:t>
      </w:r>
      <w:r>
        <w:rPr>
          <w:sz w:val="28"/>
          <w:szCs w:val="28"/>
        </w:rPr>
        <w:tab/>
      </w:r>
      <w:r w:rsidR="00054D05">
        <w:rPr>
          <w:sz w:val="28"/>
          <w:szCs w:val="28"/>
        </w:rPr>
        <w:t>1</w:t>
      </w:r>
      <w:r w:rsidR="00F7486A">
        <w:rPr>
          <w:sz w:val="28"/>
          <w:szCs w:val="28"/>
        </w:rPr>
        <w:t>05</w:t>
      </w:r>
      <w:r w:rsidR="00CB0570">
        <w:rPr>
          <w:sz w:val="28"/>
          <w:szCs w:val="28"/>
        </w:rPr>
        <w:t xml:space="preserve"> Ft / m</w:t>
      </w:r>
    </w:p>
    <w:p w:rsidR="00CB0570" w:rsidRDefault="00CB0570" w:rsidP="00CB0570">
      <w:pPr>
        <w:tabs>
          <w:tab w:val="left" w:pos="2835"/>
          <w:tab w:val="left" w:pos="4820"/>
          <w:tab w:val="decimal" w:leader="dot" w:pos="8505"/>
        </w:tabs>
        <w:rPr>
          <w:sz w:val="28"/>
          <w:szCs w:val="28"/>
        </w:rPr>
      </w:pPr>
    </w:p>
    <w:p w:rsidR="00CB0570" w:rsidRDefault="00CB0570" w:rsidP="00CB0570">
      <w:pPr>
        <w:tabs>
          <w:tab w:val="left" w:pos="2835"/>
          <w:tab w:val="left" w:pos="4820"/>
          <w:tab w:val="decimal" w:leader="dot" w:pos="8505"/>
        </w:tabs>
        <w:rPr>
          <w:sz w:val="28"/>
          <w:szCs w:val="28"/>
        </w:rPr>
      </w:pPr>
      <w:r>
        <w:rPr>
          <w:sz w:val="28"/>
          <w:szCs w:val="28"/>
        </w:rPr>
        <w:tab/>
        <w:t>Bramac (</w:t>
      </w:r>
      <w:r w:rsidRPr="00043725">
        <w:t>30 x 50-es</w:t>
      </w:r>
      <w:r>
        <w:rPr>
          <w:sz w:val="28"/>
          <w:szCs w:val="28"/>
        </w:rPr>
        <w:t xml:space="preserve">)    </w:t>
      </w:r>
      <w:r w:rsidR="00043725">
        <w:rPr>
          <w:sz w:val="28"/>
          <w:szCs w:val="28"/>
        </w:rPr>
        <w:t xml:space="preserve">    </w:t>
      </w:r>
      <w:r w:rsidR="002D7958">
        <w:rPr>
          <w:sz w:val="28"/>
          <w:szCs w:val="28"/>
        </w:rPr>
        <w:t>2 fm-es:</w:t>
      </w:r>
      <w:r w:rsidR="002D7958">
        <w:rPr>
          <w:sz w:val="28"/>
          <w:szCs w:val="28"/>
        </w:rPr>
        <w:tab/>
      </w:r>
      <w:r w:rsidR="00F7486A">
        <w:rPr>
          <w:sz w:val="28"/>
          <w:szCs w:val="28"/>
        </w:rPr>
        <w:t>100</w:t>
      </w:r>
      <w:r>
        <w:rPr>
          <w:sz w:val="28"/>
          <w:szCs w:val="28"/>
        </w:rPr>
        <w:t xml:space="preserve"> Ft / m</w:t>
      </w:r>
    </w:p>
    <w:p w:rsidR="005E6CDD" w:rsidRDefault="005E6CDD" w:rsidP="005E6CDD">
      <w:pPr>
        <w:tabs>
          <w:tab w:val="left" w:pos="2835"/>
          <w:tab w:val="decimal" w:leader="dot" w:pos="85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3fm-es</w:t>
      </w:r>
      <w:r>
        <w:rPr>
          <w:sz w:val="28"/>
          <w:szCs w:val="28"/>
        </w:rPr>
        <w:tab/>
      </w:r>
      <w:r w:rsidR="00EE3BEB">
        <w:rPr>
          <w:sz w:val="28"/>
          <w:szCs w:val="28"/>
        </w:rPr>
        <w:t>1</w:t>
      </w:r>
      <w:r w:rsidR="00F7486A">
        <w:rPr>
          <w:sz w:val="28"/>
          <w:szCs w:val="28"/>
        </w:rPr>
        <w:t>15</w:t>
      </w:r>
      <w:r>
        <w:rPr>
          <w:sz w:val="28"/>
          <w:szCs w:val="28"/>
        </w:rPr>
        <w:t xml:space="preserve"> Ft / m</w:t>
      </w:r>
    </w:p>
    <w:p w:rsidR="00043725" w:rsidRDefault="002D7958" w:rsidP="00CB0570">
      <w:pPr>
        <w:tabs>
          <w:tab w:val="left" w:pos="2835"/>
          <w:tab w:val="left" w:pos="4820"/>
          <w:tab w:val="decimal" w:leader="dot" w:pos="8505"/>
        </w:tabs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B36BE">
        <w:rPr>
          <w:sz w:val="28"/>
          <w:szCs w:val="28"/>
        </w:rPr>
        <w:t>4</w:t>
      </w:r>
      <w:r>
        <w:rPr>
          <w:sz w:val="28"/>
          <w:szCs w:val="28"/>
        </w:rPr>
        <w:t xml:space="preserve"> – 6 fm-es:</w:t>
      </w:r>
      <w:r>
        <w:rPr>
          <w:sz w:val="28"/>
          <w:szCs w:val="28"/>
        </w:rPr>
        <w:tab/>
      </w:r>
      <w:r w:rsidR="00B8332B">
        <w:rPr>
          <w:sz w:val="28"/>
          <w:szCs w:val="28"/>
        </w:rPr>
        <w:t>1</w:t>
      </w:r>
      <w:r w:rsidR="00054D05">
        <w:rPr>
          <w:sz w:val="28"/>
          <w:szCs w:val="28"/>
        </w:rPr>
        <w:t>2</w:t>
      </w:r>
      <w:r w:rsidR="00056C3A">
        <w:rPr>
          <w:sz w:val="28"/>
          <w:szCs w:val="28"/>
        </w:rPr>
        <w:t>5</w:t>
      </w:r>
      <w:r w:rsidR="00CB0570">
        <w:rPr>
          <w:sz w:val="28"/>
          <w:szCs w:val="28"/>
        </w:rPr>
        <w:t xml:space="preserve"> Ft / m</w:t>
      </w:r>
      <w:r w:rsidR="00AD633C">
        <w:rPr>
          <w:b/>
          <w:bCs/>
          <w:sz w:val="24"/>
          <w:szCs w:val="24"/>
        </w:rPr>
        <w:t xml:space="preserve"> </w:t>
      </w:r>
    </w:p>
    <w:p w:rsidR="00CB0570" w:rsidRDefault="00CB0570" w:rsidP="00CB0570">
      <w:pPr>
        <w:tabs>
          <w:tab w:val="left" w:pos="2835"/>
          <w:tab w:val="left" w:pos="4820"/>
          <w:tab w:val="decimal" w:leader="dot" w:pos="8505"/>
        </w:tabs>
        <w:rPr>
          <w:b/>
          <w:bCs/>
          <w:sz w:val="24"/>
          <w:szCs w:val="24"/>
        </w:rPr>
      </w:pPr>
    </w:p>
    <w:p w:rsidR="00CB0570" w:rsidRPr="00CB0570" w:rsidRDefault="00CB0570" w:rsidP="00043725">
      <w:pPr>
        <w:tabs>
          <w:tab w:val="left" w:pos="2835"/>
          <w:tab w:val="decimal" w:leader="dot" w:pos="8505"/>
        </w:tabs>
        <w:rPr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CB0570">
        <w:rPr>
          <w:bCs/>
          <w:sz w:val="28"/>
          <w:szCs w:val="28"/>
        </w:rPr>
        <w:t xml:space="preserve">Zárléc </w:t>
      </w:r>
      <w:r>
        <w:rPr>
          <w:bCs/>
          <w:sz w:val="28"/>
          <w:szCs w:val="28"/>
        </w:rPr>
        <w:t xml:space="preserve">   </w:t>
      </w:r>
      <w:r w:rsidRPr="00043725">
        <w:rPr>
          <w:bCs/>
        </w:rPr>
        <w:t xml:space="preserve">50 x </w:t>
      </w:r>
      <w:r w:rsidR="00D43445">
        <w:rPr>
          <w:bCs/>
        </w:rPr>
        <w:t>45-</w:t>
      </w:r>
      <w:r w:rsidRPr="00043725">
        <w:rPr>
          <w:bCs/>
        </w:rPr>
        <w:t>50</w:t>
      </w:r>
      <w:r w:rsidR="00D43445">
        <w:rPr>
          <w:bCs/>
        </w:rPr>
        <w:t>-</w:t>
      </w:r>
      <w:r w:rsidRPr="00043725">
        <w:rPr>
          <w:bCs/>
        </w:rPr>
        <w:t>es</w:t>
      </w:r>
      <w:r w:rsidR="003174A8">
        <w:rPr>
          <w:bCs/>
          <w:sz w:val="28"/>
          <w:szCs w:val="28"/>
        </w:rPr>
        <w:tab/>
        <w:t>1</w:t>
      </w:r>
      <w:r w:rsidR="00EE3BEB">
        <w:rPr>
          <w:bCs/>
          <w:sz w:val="28"/>
          <w:szCs w:val="28"/>
        </w:rPr>
        <w:t>9</w:t>
      </w:r>
      <w:r w:rsidR="00FA610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Ft / m</w:t>
      </w:r>
    </w:p>
    <w:p w:rsidR="00AD633C" w:rsidRDefault="00AD633C" w:rsidP="00AD633C">
      <w:pPr>
        <w:tabs>
          <w:tab w:val="left" w:pos="284"/>
        </w:tabs>
        <w:rPr>
          <w:b/>
          <w:bCs/>
          <w:sz w:val="24"/>
          <w:szCs w:val="24"/>
        </w:rPr>
      </w:pPr>
    </w:p>
    <w:p w:rsidR="00CB0570" w:rsidRDefault="00CB0570" w:rsidP="00AD633C">
      <w:pPr>
        <w:tabs>
          <w:tab w:val="left" w:pos="284"/>
        </w:tabs>
        <w:rPr>
          <w:b/>
          <w:bCs/>
          <w:sz w:val="24"/>
          <w:szCs w:val="24"/>
        </w:rPr>
      </w:pPr>
    </w:p>
    <w:p w:rsidR="00AD633C" w:rsidRDefault="00AD633C" w:rsidP="00AD633C">
      <w:pPr>
        <w:jc w:val="both"/>
        <w:rPr>
          <w:sz w:val="24"/>
          <w:szCs w:val="24"/>
        </w:rPr>
      </w:pPr>
      <w:r>
        <w:rPr>
          <w:sz w:val="24"/>
          <w:szCs w:val="24"/>
        </w:rPr>
        <w:t>Az alábbi árlistában szereplő fenyő fűrészáru árak – ahol az árlista ettől eltérően nem rendelkezik -  lucfenyő fafajra, I-III. egységes minőségi osztályra vonatkoznak.</w:t>
      </w:r>
    </w:p>
    <w:p w:rsidR="00AD633C" w:rsidRDefault="00AD633C" w:rsidP="00AD63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Válogatási felár asztalos minőségre: az egységes ár 10 %-a.  </w:t>
      </w:r>
    </w:p>
    <w:p w:rsidR="00CB0570" w:rsidRDefault="00CB0570" w:rsidP="00AD633C">
      <w:pPr>
        <w:jc w:val="both"/>
        <w:rPr>
          <w:sz w:val="24"/>
          <w:szCs w:val="24"/>
        </w:rPr>
      </w:pPr>
    </w:p>
    <w:p w:rsidR="003F04A5" w:rsidRPr="00F522DD" w:rsidRDefault="00AD633C" w:rsidP="00043725">
      <w:pPr>
        <w:tabs>
          <w:tab w:val="left" w:pos="284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Fenti árak </w:t>
      </w:r>
      <w:r w:rsidR="00847411">
        <w:rPr>
          <w:b/>
          <w:bCs/>
          <w:sz w:val="24"/>
          <w:szCs w:val="24"/>
        </w:rPr>
        <w:t>az</w:t>
      </w:r>
      <w:r>
        <w:rPr>
          <w:b/>
          <w:bCs/>
          <w:sz w:val="24"/>
          <w:szCs w:val="24"/>
        </w:rPr>
        <w:t xml:space="preserve"> Áfá-t tartalmaz</w:t>
      </w:r>
      <w:r w:rsidR="007C1CEB">
        <w:rPr>
          <w:b/>
          <w:bCs/>
          <w:sz w:val="24"/>
          <w:szCs w:val="24"/>
        </w:rPr>
        <w:t>z</w:t>
      </w:r>
      <w:r w:rsidR="00847411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k</w:t>
      </w:r>
    </w:p>
    <w:sectPr w:rsidR="003F04A5" w:rsidRPr="00F522DD" w:rsidSect="005E6CDD">
      <w:headerReference w:type="default" r:id="rId7"/>
      <w:pgSz w:w="11906" w:h="16838" w:code="9"/>
      <w:pgMar w:top="1418" w:right="851" w:bottom="851" w:left="851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EAC" w:rsidRDefault="00021EAC">
      <w:r>
        <w:separator/>
      </w:r>
    </w:p>
  </w:endnote>
  <w:endnote w:type="continuationSeparator" w:id="1">
    <w:p w:rsidR="00021EAC" w:rsidRDefault="0002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EAC" w:rsidRDefault="00021EAC">
      <w:r>
        <w:separator/>
      </w:r>
    </w:p>
  </w:footnote>
  <w:footnote w:type="continuationSeparator" w:id="1">
    <w:p w:rsidR="00021EAC" w:rsidRDefault="00021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68" w:rsidRPr="0074025F" w:rsidRDefault="007F70DD" w:rsidP="00CA7A32">
    <w:pPr>
      <w:ind w:left="1701" w:firstLine="423"/>
      <w:rPr>
        <w:i/>
        <w:sz w:val="28"/>
        <w:szCs w:val="28"/>
      </w:rPr>
    </w:pPr>
    <w:r>
      <w:rPr>
        <w:i/>
        <w:noProof/>
        <w:sz w:val="28"/>
        <w:szCs w:val="28"/>
      </w:rPr>
      <w:pict>
        <v:line id="_x0000_s2051" style="position:absolute;left:0;text-align:left;z-index:251657216" from="-29.5pt,40pt" to="539.3pt,40pt"/>
      </w:pict>
    </w:r>
    <w:r>
      <w:rPr>
        <w:i/>
        <w:noProof/>
        <w:sz w:val="28"/>
        <w:szCs w:val="28"/>
      </w:rPr>
      <w:pict>
        <v:line id="_x0000_s2052" style="position:absolute;left:0;text-align:left;flip:x;z-index:251658240" from="-35.35pt,36.2pt" to="-28.15pt,36.2pt" o:allowincell="f"/>
      </w:pict>
    </w:r>
    <w:r w:rsidR="0074025F" w:rsidRPr="00E72766">
      <w:rPr>
        <w:i/>
        <w:sz w:val="28"/>
        <w:szCs w:val="28"/>
      </w:rPr>
      <w:t>H-3434 Mályi, Pesti út 23.</w:t>
    </w:r>
    <w:r w:rsidR="00E72766">
      <w:rPr>
        <w:i/>
        <w:sz w:val="28"/>
        <w:szCs w:val="28"/>
      </w:rPr>
      <w:tab/>
    </w:r>
    <w:r w:rsidR="00CA7A32">
      <w:rPr>
        <w:i/>
        <w:sz w:val="28"/>
        <w:szCs w:val="28"/>
      </w:rPr>
      <w:tab/>
    </w:r>
    <w:r w:rsidR="0074025F" w:rsidRPr="0074025F">
      <w:rPr>
        <w:i/>
        <w:sz w:val="28"/>
        <w:szCs w:val="28"/>
      </w:rPr>
      <w:t>Árvai Attila vállalkozó</w:t>
    </w:r>
    <w:r w:rsidR="0074025F" w:rsidRPr="0074025F">
      <w:rPr>
        <w:i/>
        <w:sz w:val="28"/>
        <w:szCs w:val="28"/>
      </w:rPr>
      <w:br/>
      <w:t>Tel:(46)529-450  Fax:(46)529-449</w:t>
    </w:r>
    <w:r w:rsidR="00CA7A32">
      <w:rPr>
        <w:i/>
        <w:sz w:val="28"/>
        <w:szCs w:val="28"/>
      </w:rPr>
      <w:t xml:space="preserve">         </w:t>
    </w:r>
    <w:r w:rsidR="006D0C14">
      <w:rPr>
        <w:i/>
        <w:sz w:val="28"/>
        <w:szCs w:val="28"/>
      </w:rPr>
      <w:t xml:space="preserve"> email:</w:t>
    </w:r>
    <w:r w:rsidR="0074025F" w:rsidRPr="0074025F">
      <w:rPr>
        <w:i/>
        <w:sz w:val="28"/>
        <w:szCs w:val="28"/>
      </w:rPr>
      <w:t xml:space="preserve"> </w:t>
    </w:r>
    <w:r w:rsidR="006D0C14">
      <w:rPr>
        <w:i/>
        <w:sz w:val="28"/>
        <w:szCs w:val="28"/>
      </w:rPr>
      <w:t>info@arvaifa.hu</w:t>
    </w:r>
    <w:r w:rsidR="0074025F" w:rsidRPr="0074025F">
      <w:rPr>
        <w:i/>
        <w:sz w:val="28"/>
        <w:szCs w:val="28"/>
      </w:rPr>
      <w:br/>
    </w:r>
  </w:p>
  <w:p w:rsidR="00874068" w:rsidRDefault="0087406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4D12"/>
    <w:rsid w:val="00021EAC"/>
    <w:rsid w:val="000260FA"/>
    <w:rsid w:val="00043725"/>
    <w:rsid w:val="00052CC0"/>
    <w:rsid w:val="00054D05"/>
    <w:rsid w:val="00056C3A"/>
    <w:rsid w:val="0008177E"/>
    <w:rsid w:val="00091C19"/>
    <w:rsid w:val="000B1F9E"/>
    <w:rsid w:val="000F154D"/>
    <w:rsid w:val="00107BB5"/>
    <w:rsid w:val="0016696E"/>
    <w:rsid w:val="001B1A92"/>
    <w:rsid w:val="001D43AF"/>
    <w:rsid w:val="00231EA5"/>
    <w:rsid w:val="0026011B"/>
    <w:rsid w:val="002948A8"/>
    <w:rsid w:val="002C52BE"/>
    <w:rsid w:val="002D60C8"/>
    <w:rsid w:val="002D7958"/>
    <w:rsid w:val="002F0947"/>
    <w:rsid w:val="002F1980"/>
    <w:rsid w:val="003174A8"/>
    <w:rsid w:val="00340072"/>
    <w:rsid w:val="003415E8"/>
    <w:rsid w:val="00343675"/>
    <w:rsid w:val="003515D3"/>
    <w:rsid w:val="00354476"/>
    <w:rsid w:val="003D259A"/>
    <w:rsid w:val="003F04A5"/>
    <w:rsid w:val="004461CC"/>
    <w:rsid w:val="004A58B3"/>
    <w:rsid w:val="004C3757"/>
    <w:rsid w:val="004C7AAE"/>
    <w:rsid w:val="004D121C"/>
    <w:rsid w:val="005062C3"/>
    <w:rsid w:val="005248BA"/>
    <w:rsid w:val="00534920"/>
    <w:rsid w:val="00573420"/>
    <w:rsid w:val="00577866"/>
    <w:rsid w:val="005935F9"/>
    <w:rsid w:val="005A572C"/>
    <w:rsid w:val="005B2C33"/>
    <w:rsid w:val="005E6CDD"/>
    <w:rsid w:val="00620499"/>
    <w:rsid w:val="00621263"/>
    <w:rsid w:val="00622F84"/>
    <w:rsid w:val="0067360F"/>
    <w:rsid w:val="006D0C14"/>
    <w:rsid w:val="006E634A"/>
    <w:rsid w:val="00705388"/>
    <w:rsid w:val="0074025F"/>
    <w:rsid w:val="00757E7F"/>
    <w:rsid w:val="007C1CEB"/>
    <w:rsid w:val="007F70DD"/>
    <w:rsid w:val="00847411"/>
    <w:rsid w:val="00874068"/>
    <w:rsid w:val="00886334"/>
    <w:rsid w:val="008D5DFD"/>
    <w:rsid w:val="00916006"/>
    <w:rsid w:val="00951D1D"/>
    <w:rsid w:val="00970910"/>
    <w:rsid w:val="009D0AB9"/>
    <w:rsid w:val="009E5807"/>
    <w:rsid w:val="00AC1BDA"/>
    <w:rsid w:val="00AD041D"/>
    <w:rsid w:val="00AD633C"/>
    <w:rsid w:val="00AE4BF5"/>
    <w:rsid w:val="00B263C4"/>
    <w:rsid w:val="00B42797"/>
    <w:rsid w:val="00B8332B"/>
    <w:rsid w:val="00BC1EB7"/>
    <w:rsid w:val="00BF19E5"/>
    <w:rsid w:val="00C6142A"/>
    <w:rsid w:val="00C7419B"/>
    <w:rsid w:val="00CA7A32"/>
    <w:rsid w:val="00CB0570"/>
    <w:rsid w:val="00CB5BCF"/>
    <w:rsid w:val="00CD11DB"/>
    <w:rsid w:val="00CD49D4"/>
    <w:rsid w:val="00D33F43"/>
    <w:rsid w:val="00D43445"/>
    <w:rsid w:val="00D45013"/>
    <w:rsid w:val="00D54D12"/>
    <w:rsid w:val="00D84BC2"/>
    <w:rsid w:val="00D95BA4"/>
    <w:rsid w:val="00DE4BF8"/>
    <w:rsid w:val="00E158CF"/>
    <w:rsid w:val="00E53DAE"/>
    <w:rsid w:val="00E63B04"/>
    <w:rsid w:val="00E72766"/>
    <w:rsid w:val="00E72C2C"/>
    <w:rsid w:val="00EA1C88"/>
    <w:rsid w:val="00ED4A80"/>
    <w:rsid w:val="00EE064A"/>
    <w:rsid w:val="00EE2D90"/>
    <w:rsid w:val="00EE3BEB"/>
    <w:rsid w:val="00F0182A"/>
    <w:rsid w:val="00F3799C"/>
    <w:rsid w:val="00F522DD"/>
    <w:rsid w:val="00F63A50"/>
    <w:rsid w:val="00F7486A"/>
    <w:rsid w:val="00F83BD9"/>
    <w:rsid w:val="00FA6107"/>
    <w:rsid w:val="00FA7B19"/>
    <w:rsid w:val="00FB36BE"/>
    <w:rsid w:val="00FC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0DD"/>
  </w:style>
  <w:style w:type="paragraph" w:styleId="Cmsor1">
    <w:name w:val="heading 1"/>
    <w:basedOn w:val="Norml"/>
    <w:next w:val="Norml"/>
    <w:qFormat/>
    <w:rsid w:val="007F70DD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F70D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F70DD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F70DD"/>
    <w:pPr>
      <w:jc w:val="center"/>
    </w:pPr>
    <w:rPr>
      <w:b/>
    </w:rPr>
  </w:style>
  <w:style w:type="paragraph" w:styleId="Szvegtrzs">
    <w:name w:val="Body Text"/>
    <w:basedOn w:val="Norml"/>
    <w:rsid w:val="007F70DD"/>
    <w:pPr>
      <w:tabs>
        <w:tab w:val="left" w:pos="284"/>
      </w:tabs>
      <w:jc w:val="both"/>
    </w:pPr>
    <w:rPr>
      <w:sz w:val="24"/>
    </w:rPr>
  </w:style>
  <w:style w:type="paragraph" w:styleId="Szvegtrzs2">
    <w:name w:val="Body Text 2"/>
    <w:basedOn w:val="Norml"/>
    <w:rsid w:val="007F70DD"/>
    <w:pPr>
      <w:jc w:val="both"/>
    </w:pPr>
    <w:rPr>
      <w:sz w:val="28"/>
    </w:rPr>
  </w:style>
  <w:style w:type="paragraph" w:styleId="Buborkszveg">
    <w:name w:val="Balloon Text"/>
    <w:basedOn w:val="Norml"/>
    <w:semiHidden/>
    <w:rsid w:val="00740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Épületfa kereskedés és famegmunkálás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Épületfa kereskedés és famegmunkálás</dc:title>
  <dc:creator>x</dc:creator>
  <cp:lastModifiedBy>Attila</cp:lastModifiedBy>
  <cp:revision>2</cp:revision>
  <cp:lastPrinted>2017-10-16T12:35:00Z</cp:lastPrinted>
  <dcterms:created xsi:type="dcterms:W3CDTF">2017-10-16T12:36:00Z</dcterms:created>
  <dcterms:modified xsi:type="dcterms:W3CDTF">2017-10-16T12:36:00Z</dcterms:modified>
</cp:coreProperties>
</file>